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E4" w:rsidRDefault="004763E4" w:rsidP="004763E4">
      <w:pPr>
        <w:jc w:val="center"/>
        <w:rPr>
          <w:b/>
        </w:rPr>
      </w:pPr>
    </w:p>
    <w:p w:rsidR="004763E4" w:rsidRPr="004B76BA" w:rsidRDefault="004763E4" w:rsidP="004763E4">
      <w:pPr>
        <w:jc w:val="center"/>
        <w:rPr>
          <w:b/>
          <w:lang w:val="ru-RU"/>
        </w:rPr>
      </w:pPr>
      <w:r w:rsidRPr="00AF7DC1">
        <w:rPr>
          <w:b/>
        </w:rPr>
        <w:t xml:space="preserve">ПОКАНА ЗА </w:t>
      </w:r>
      <w:r>
        <w:rPr>
          <w:b/>
        </w:rPr>
        <w:t xml:space="preserve">УЧАСТИЕ В </w:t>
      </w:r>
      <w:r w:rsidRPr="00AF7DC1">
        <w:rPr>
          <w:b/>
        </w:rPr>
        <w:t xml:space="preserve">БЪЛГАРСКИ ВЪЗЕЛ НА </w:t>
      </w:r>
      <w:r w:rsidRPr="00AF7DC1">
        <w:rPr>
          <w:b/>
          <w:lang w:val="en-US"/>
        </w:rPr>
        <w:t>EATRIS</w:t>
      </w:r>
      <w:r w:rsidRPr="00AF7DC1">
        <w:rPr>
          <w:b/>
          <w:lang w:val="ru-RU"/>
        </w:rPr>
        <w:t>-</w:t>
      </w:r>
      <w:r w:rsidRPr="00AF7DC1">
        <w:rPr>
          <w:b/>
          <w:lang w:val="en-US"/>
        </w:rPr>
        <w:t>ERIC</w:t>
      </w:r>
    </w:p>
    <w:p w:rsidR="004763E4" w:rsidRDefault="004763E4" w:rsidP="004763E4">
      <w:pPr>
        <w:jc w:val="both"/>
      </w:pPr>
      <w:r>
        <w:t xml:space="preserve">Във връзка с обособяването на партнъорска структура на </w:t>
      </w:r>
      <w:r>
        <w:rPr>
          <w:lang w:val="en-US"/>
        </w:rPr>
        <w:t>EATRIS</w:t>
      </w:r>
      <w:r w:rsidRPr="00EE2199">
        <w:rPr>
          <w:lang w:val="ru-RU"/>
        </w:rPr>
        <w:t>-</w:t>
      </w:r>
      <w:r>
        <w:rPr>
          <w:lang w:val="en-US"/>
        </w:rPr>
        <w:t>ERIC</w:t>
      </w:r>
      <w:r w:rsidRPr="00EE2199">
        <w:rPr>
          <w:lang w:val="ru-RU"/>
        </w:rPr>
        <w:t xml:space="preserve"> </w:t>
      </w:r>
      <w:r>
        <w:t>в България и с оглед максималното използване на възможностите които се разкриват от новия статут на България</w:t>
      </w:r>
      <w:r w:rsidRPr="007E337F">
        <w:rPr>
          <w:lang w:val="ru-RU"/>
        </w:rPr>
        <w:t xml:space="preserve"> </w:t>
      </w:r>
      <w:r>
        <w:t xml:space="preserve">като пълноправен член, националното представителство предоставя </w:t>
      </w:r>
      <w:r w:rsidRPr="009F1346">
        <w:rPr>
          <w:b/>
        </w:rPr>
        <w:t>ПОКАНА</w:t>
      </w:r>
      <w:r>
        <w:t xml:space="preserve"> до всички заинтерсовани институции да заявят своя интерес </w:t>
      </w:r>
      <w:r>
        <w:t>за участие в</w:t>
      </w:r>
      <w:r>
        <w:t xml:space="preserve"> новата биомедицинска общност </w:t>
      </w:r>
      <w:r>
        <w:rPr>
          <w:b/>
        </w:rPr>
        <w:t>ЕАТРИС</w:t>
      </w:r>
      <w:r w:rsidRPr="00EE2199">
        <w:rPr>
          <w:b/>
        </w:rPr>
        <w:t xml:space="preserve"> България</w:t>
      </w:r>
      <w:r>
        <w:rPr>
          <w:b/>
        </w:rPr>
        <w:t xml:space="preserve"> </w:t>
      </w:r>
      <w:r w:rsidRPr="00312311">
        <w:rPr>
          <w:b/>
          <w:lang w:val="ru-RU"/>
        </w:rPr>
        <w:t>(</w:t>
      </w:r>
      <w:r>
        <w:rPr>
          <w:b/>
          <w:lang w:val="en-US"/>
        </w:rPr>
        <w:t>EATRIS</w:t>
      </w:r>
      <w:r w:rsidRPr="00312311">
        <w:rPr>
          <w:b/>
          <w:lang w:val="ru-RU"/>
        </w:rPr>
        <w:t xml:space="preserve"> </w:t>
      </w:r>
      <w:r>
        <w:rPr>
          <w:b/>
          <w:lang w:val="en-US"/>
        </w:rPr>
        <w:t>Bulgaria</w:t>
      </w:r>
      <w:r w:rsidRPr="00312311">
        <w:rPr>
          <w:b/>
          <w:lang w:val="ru-RU"/>
        </w:rPr>
        <w:t>)</w:t>
      </w:r>
      <w:r>
        <w:t>.  Формирането на общността</w:t>
      </w:r>
      <w:r w:rsidRPr="00EE2199">
        <w:t xml:space="preserve"> ще </w:t>
      </w:r>
      <w:r>
        <w:t xml:space="preserve">стимулира чрез активна колаборация и обмен развитието на транслационната медицина в </w:t>
      </w:r>
      <w:r>
        <w:t>България</w:t>
      </w:r>
      <w:r>
        <w:t xml:space="preserve">, ще </w:t>
      </w:r>
      <w:r w:rsidRPr="00EE2199">
        <w:t xml:space="preserve">позволи </w:t>
      </w:r>
      <w:r>
        <w:t>да бъде оптимизиран постоян</w:t>
      </w:r>
      <w:r w:rsidRPr="00EE2199">
        <w:t>н</w:t>
      </w:r>
      <w:r>
        <w:t>ия</w:t>
      </w:r>
      <w:r w:rsidRPr="00EE2199">
        <w:t xml:space="preserve"> и регламентиран достъп</w:t>
      </w:r>
      <w:r>
        <w:t xml:space="preserve">ът до високо технологична </w:t>
      </w:r>
      <w:r w:rsidRPr="00EE2199">
        <w:t xml:space="preserve">експертиза за разработването на </w:t>
      </w:r>
      <w:r>
        <w:t xml:space="preserve">иновационни биотехнологични </w:t>
      </w:r>
      <w:r w:rsidRPr="00EE2199">
        <w:t xml:space="preserve">продукти </w:t>
      </w:r>
      <w:r>
        <w:t>с приложение в медицината</w:t>
      </w:r>
      <w:r w:rsidRPr="00EE2199">
        <w:t xml:space="preserve">, </w:t>
      </w:r>
      <w:r>
        <w:t>до европейска правна, етична</w:t>
      </w:r>
      <w:r w:rsidRPr="00EE2199">
        <w:t xml:space="preserve"> и регулаторна информация, анализи и дизайн на преклинчни и клиничн</w:t>
      </w:r>
      <w:r>
        <w:t>и проучвания, бизнес планове и</w:t>
      </w:r>
      <w:r w:rsidRPr="00EE2199">
        <w:t xml:space="preserve"> планове за реализция на инфраструктурни проекти в тази област, бърз и сигурен </w:t>
      </w:r>
      <w:r>
        <w:t>обмен на</w:t>
      </w:r>
      <w:r w:rsidRPr="00EE2199">
        <w:t xml:space="preserve"> партнъорства за </w:t>
      </w:r>
      <w:r>
        <w:t xml:space="preserve">проектно </w:t>
      </w:r>
      <w:r w:rsidRPr="00EE2199">
        <w:t xml:space="preserve">участие в Хоризонт </w:t>
      </w:r>
      <w:r>
        <w:t xml:space="preserve">Европа и др. Институциите и екипите заявили своите намерения ще получат конкретни насоки и всестранна подкрепа в процеса на присъединяване към пан-европейския консорциум и подписването на двустранни споразумения. </w:t>
      </w:r>
    </w:p>
    <w:p w:rsidR="004763E4" w:rsidRDefault="004763E4" w:rsidP="004763E4">
      <w:pPr>
        <w:jc w:val="both"/>
      </w:pPr>
      <w:r w:rsidRPr="004763E4">
        <w:t>Статутът на България като пълноправен член на Европейския консорци</w:t>
      </w:r>
      <w:r>
        <w:t>ум беше формализиран с Решение</w:t>
      </w:r>
      <w:r w:rsidRPr="004763E4">
        <w:t xml:space="preserve"> на Съвета на управителите и Изпълнителния съвет на EATRIS-ERIC, официално обявен</w:t>
      </w:r>
      <w:r>
        <w:t>о</w:t>
      </w:r>
      <w:r w:rsidRPr="004763E4">
        <w:t xml:space="preserve"> на 9 юли 2019 г. Членството на България дава право </w:t>
      </w:r>
      <w:r>
        <w:t xml:space="preserve">на </w:t>
      </w:r>
      <w:r w:rsidRPr="004763E4">
        <w:t>представители</w:t>
      </w:r>
      <w:r>
        <w:t>те</w:t>
      </w:r>
      <w:r w:rsidRPr="004763E4">
        <w:t xml:space="preserve"> в </w:t>
      </w:r>
      <w:r>
        <w:t xml:space="preserve">Управителния Съвет и Съвета на Националните директори </w:t>
      </w:r>
      <w:r w:rsidRPr="004763E4">
        <w:t xml:space="preserve">право на глас </w:t>
      </w:r>
      <w:r>
        <w:t>при</w:t>
      </w:r>
      <w:r w:rsidRPr="004763E4">
        <w:t xml:space="preserve"> определяне на стратегии и политики в областта на транслационната медицина. Българската научна общност получава възможност за пълен достъп до продуктови</w:t>
      </w:r>
      <w:r>
        <w:t>те</w:t>
      </w:r>
      <w:r w:rsidRPr="004763E4">
        <w:t xml:space="preserve"> платформи, научна и технологична експертиза и </w:t>
      </w:r>
      <w:r>
        <w:t>анализи</w:t>
      </w:r>
      <w:r w:rsidRPr="004763E4">
        <w:t xml:space="preserve">, участие в общоевропейски проекти и публично-частни партньорства и др. </w:t>
      </w:r>
    </w:p>
    <w:p w:rsidR="00B93995" w:rsidRDefault="004763E4" w:rsidP="00B93995">
      <w:pPr>
        <w:jc w:val="both"/>
      </w:pPr>
      <w:r>
        <w:t>Чрез</w:t>
      </w:r>
      <w:r>
        <w:t xml:space="preserve"> ЕАТРИС България </w:t>
      </w:r>
      <w:r>
        <w:t>можем да създадем</w:t>
      </w:r>
      <w:r>
        <w:t xml:space="preserve"> </w:t>
      </w:r>
      <w:r>
        <w:t>съвременна</w:t>
      </w:r>
      <w:r>
        <w:t xml:space="preserve"> екосистема за стимулиране на биомедицинските изследвания и иновации в полза на обществото!</w:t>
      </w:r>
      <w:r>
        <w:t xml:space="preserve"> </w:t>
      </w:r>
    </w:p>
    <w:p w:rsidR="00B93995" w:rsidRPr="00B93995" w:rsidRDefault="004763E4" w:rsidP="00B93995">
      <w:pPr>
        <w:jc w:val="both"/>
        <w:rPr>
          <w:sz w:val="22"/>
          <w:szCs w:val="22"/>
          <w:lang w:val="ru-RU"/>
        </w:rPr>
      </w:pPr>
      <w:r>
        <w:t xml:space="preserve">Повече за </w:t>
      </w:r>
      <w:r w:rsidR="00B93995">
        <w:t>ЕАТРИС- България на</w:t>
      </w:r>
      <w:r w:rsidR="00B93995">
        <w:fldChar w:fldCharType="begin"/>
      </w:r>
      <w:r w:rsidR="00B93995">
        <w:instrText xml:space="preserve"> HYPERLINK "https://eatris.eu/insights/?country=12773" \l "content" </w:instrText>
      </w:r>
      <w:r w:rsidR="00B93995">
        <w:fldChar w:fldCharType="separate"/>
      </w:r>
      <w:r w:rsidR="00B93995" w:rsidRPr="007314EC">
        <w:rPr>
          <w:color w:val="0000FF"/>
          <w:sz w:val="22"/>
          <w:szCs w:val="22"/>
          <w:u w:val="single"/>
        </w:rPr>
        <w:t>https://eatris.eu/insights/?country=12773#content</w:t>
      </w:r>
      <w:r w:rsidR="00B93995">
        <w:rPr>
          <w:color w:val="0000FF"/>
          <w:sz w:val="22"/>
          <w:szCs w:val="22"/>
          <w:u w:val="single"/>
        </w:rPr>
        <w:fldChar w:fldCharType="end"/>
      </w:r>
      <w:r w:rsidR="00B93995" w:rsidRPr="00B93995">
        <w:rPr>
          <w:sz w:val="22"/>
          <w:szCs w:val="22"/>
          <w:lang w:val="ru-RU"/>
        </w:rPr>
        <w:t xml:space="preserve"> </w:t>
      </w:r>
    </w:p>
    <w:p w:rsidR="004763E4" w:rsidRDefault="00B93995" w:rsidP="004763E4">
      <w:pPr>
        <w:jc w:val="both"/>
      </w:pPr>
      <w:r>
        <w:t xml:space="preserve"> </w:t>
      </w:r>
    </w:p>
    <w:p w:rsidR="004763E4" w:rsidRPr="004763E4" w:rsidRDefault="004763E4" w:rsidP="004763E4">
      <w:pPr>
        <w:jc w:val="both"/>
      </w:pPr>
      <w:r>
        <w:t xml:space="preserve">За да заявите интерес към ЕАТРИС-България попълнете приложената форма и изпратете до: </w:t>
      </w:r>
    </w:p>
    <w:p w:rsidR="004763E4" w:rsidRDefault="004763E4" w:rsidP="004763E4">
      <w:pPr>
        <w:jc w:val="both"/>
        <w:rPr>
          <w:i/>
          <w:lang w:val="ru-RU"/>
        </w:rPr>
      </w:pPr>
      <w:r>
        <w:rPr>
          <w:i/>
          <w:lang w:val="ru-RU"/>
        </w:rPr>
        <w:t xml:space="preserve">Проф. Росица Конакчиева, </w:t>
      </w:r>
    </w:p>
    <w:p w:rsidR="004763E4" w:rsidRDefault="004763E4" w:rsidP="004763E4">
      <w:pPr>
        <w:jc w:val="both"/>
        <w:rPr>
          <w:i/>
          <w:lang w:val="ru-RU"/>
        </w:rPr>
      </w:pPr>
      <w:r>
        <w:rPr>
          <w:i/>
          <w:lang w:val="ru-RU"/>
        </w:rPr>
        <w:t>Национален директор, ЕАТРИС БЪЛГАРИЯ</w:t>
      </w:r>
    </w:p>
    <w:p w:rsidR="004763E4" w:rsidRPr="005646AE" w:rsidRDefault="004763E4" w:rsidP="004763E4">
      <w:pPr>
        <w:jc w:val="both"/>
        <w:rPr>
          <w:i/>
          <w:lang w:val="ru-RU"/>
        </w:rPr>
      </w:pPr>
      <w:r w:rsidRPr="005646AE">
        <w:rPr>
          <w:i/>
          <w:lang w:val="ru-RU"/>
        </w:rPr>
        <w:t xml:space="preserve">Биологически факултет, СУ „Св. Кл. Охридски“, </w:t>
      </w:r>
    </w:p>
    <w:p w:rsidR="004763E4" w:rsidRDefault="004763E4" w:rsidP="004763E4">
      <w:pPr>
        <w:jc w:val="both"/>
        <w:rPr>
          <w:i/>
          <w:lang w:val="ru-RU"/>
        </w:rPr>
      </w:pPr>
      <w:r>
        <w:rPr>
          <w:i/>
          <w:lang w:val="ru-RU"/>
        </w:rPr>
        <w:t>Б</w:t>
      </w:r>
      <w:r w:rsidRPr="005646AE">
        <w:rPr>
          <w:i/>
          <w:lang w:val="ru-RU"/>
        </w:rPr>
        <w:t>ул Драган Цанков 8, 1164 София</w:t>
      </w:r>
      <w:r>
        <w:rPr>
          <w:i/>
          <w:lang w:val="ru-RU"/>
        </w:rPr>
        <w:t>, България</w:t>
      </w:r>
    </w:p>
    <w:p w:rsidR="004763E4" w:rsidRDefault="004763E4" w:rsidP="004763E4">
      <w:pPr>
        <w:jc w:val="both"/>
        <w:rPr>
          <w:rStyle w:val="Hyperlink"/>
          <w:i/>
          <w:lang w:val="en-US"/>
        </w:rPr>
      </w:pPr>
      <w:r>
        <w:rPr>
          <w:i/>
          <w:lang w:val="en-US"/>
        </w:rPr>
        <w:t xml:space="preserve">Tel: +359 2 8167291; E-mail: </w:t>
      </w:r>
      <w:hyperlink r:id="rId6" w:history="1">
        <w:r w:rsidRPr="00B902A6">
          <w:rPr>
            <w:rStyle w:val="Hyperlink"/>
            <w:i/>
            <w:lang w:val="en-US"/>
          </w:rPr>
          <w:t>r.konakchieva@biofac.uni-sofia.bg</w:t>
        </w:r>
      </w:hyperlink>
    </w:p>
    <w:p w:rsidR="004763E4" w:rsidRDefault="004763E4" w:rsidP="004763E4">
      <w:pPr>
        <w:jc w:val="both"/>
        <w:rPr>
          <w:rStyle w:val="Hyperlink"/>
          <w:i/>
          <w:lang w:val="en-US"/>
        </w:rPr>
      </w:pPr>
    </w:p>
    <w:p w:rsidR="004763E4" w:rsidRPr="00B93995" w:rsidRDefault="004763E4" w:rsidP="004763E4">
      <w:pPr>
        <w:jc w:val="both"/>
        <w:rPr>
          <w:i/>
          <w:color w:val="2E74B5" w:themeColor="accent1" w:themeShade="BF"/>
          <w:u w:val="single"/>
          <w:lang w:val="ru-RU"/>
        </w:rPr>
      </w:pPr>
      <w:r w:rsidRPr="00D1416A">
        <w:t>Форма за заявка на интереси</w:t>
      </w:r>
      <w:r>
        <w:rPr>
          <w:i/>
          <w:u w:val="single"/>
        </w:rPr>
        <w:t xml:space="preserve">- </w:t>
      </w:r>
      <w:proofErr w:type="spellStart"/>
      <w:r w:rsidRPr="00B93995">
        <w:rPr>
          <w:i/>
          <w:color w:val="2E74B5" w:themeColor="accent1" w:themeShade="BF"/>
          <w:u w:val="single"/>
          <w:lang w:val="en-US"/>
        </w:rPr>
        <w:t>EoI</w:t>
      </w:r>
      <w:proofErr w:type="spellEnd"/>
      <w:r w:rsidRPr="00B93995">
        <w:rPr>
          <w:i/>
          <w:color w:val="2E74B5" w:themeColor="accent1" w:themeShade="BF"/>
          <w:u w:val="single"/>
          <w:lang w:val="ru-RU"/>
        </w:rPr>
        <w:t xml:space="preserve"> </w:t>
      </w:r>
      <w:r w:rsidRPr="00B93995">
        <w:rPr>
          <w:i/>
          <w:color w:val="2E74B5" w:themeColor="accent1" w:themeShade="BF"/>
          <w:u w:val="single"/>
          <w:lang w:val="en-US"/>
        </w:rPr>
        <w:t>Form</w:t>
      </w:r>
      <w:r w:rsidRPr="00B93995">
        <w:rPr>
          <w:i/>
          <w:color w:val="2E74B5" w:themeColor="accent1" w:themeShade="BF"/>
          <w:u w:val="single"/>
          <w:lang w:val="ru-RU"/>
        </w:rPr>
        <w:t>_</w:t>
      </w:r>
      <w:proofErr w:type="spellStart"/>
      <w:r w:rsidRPr="00B93995">
        <w:rPr>
          <w:i/>
          <w:color w:val="2E74B5" w:themeColor="accent1" w:themeShade="BF"/>
          <w:u w:val="single"/>
          <w:lang w:val="en-US"/>
        </w:rPr>
        <w:t>Eatris</w:t>
      </w:r>
      <w:proofErr w:type="spellEnd"/>
      <w:r w:rsidRPr="00B93995">
        <w:rPr>
          <w:i/>
          <w:color w:val="2E74B5" w:themeColor="accent1" w:themeShade="BF"/>
          <w:u w:val="single"/>
          <w:lang w:val="ru-RU"/>
        </w:rPr>
        <w:t>_</w:t>
      </w:r>
      <w:r w:rsidRPr="00B93995">
        <w:rPr>
          <w:i/>
          <w:color w:val="2E74B5" w:themeColor="accent1" w:themeShade="BF"/>
          <w:u w:val="single"/>
          <w:lang w:val="en-US"/>
        </w:rPr>
        <w:t>BG</w:t>
      </w:r>
      <w:r w:rsidRPr="00B93995">
        <w:rPr>
          <w:i/>
          <w:color w:val="2E74B5" w:themeColor="accent1" w:themeShade="BF"/>
          <w:u w:val="single"/>
          <w:lang w:val="ru-RU"/>
        </w:rPr>
        <w:t>.</w:t>
      </w:r>
      <w:r w:rsidRPr="00B93995">
        <w:rPr>
          <w:i/>
          <w:color w:val="2E74B5" w:themeColor="accent1" w:themeShade="BF"/>
          <w:u w:val="single"/>
          <w:lang w:val="en-US"/>
        </w:rPr>
        <w:t>doc</w:t>
      </w:r>
    </w:p>
    <w:p w:rsidR="004763E4" w:rsidRPr="00B93995" w:rsidRDefault="004763E4" w:rsidP="004763E4">
      <w:pPr>
        <w:jc w:val="both"/>
        <w:rPr>
          <w:i/>
          <w:color w:val="2E74B5" w:themeColor="accent1" w:themeShade="BF"/>
          <w:u w:val="single"/>
          <w:lang w:val="ru-RU"/>
        </w:rPr>
      </w:pPr>
      <w:r w:rsidRPr="00D1416A">
        <w:rPr>
          <w:lang w:val="ru-RU"/>
        </w:rPr>
        <w:t>Често задавани въпроси-</w:t>
      </w:r>
      <w:r>
        <w:rPr>
          <w:b/>
          <w:i/>
          <w:u w:val="single"/>
          <w:lang w:val="ru-RU"/>
        </w:rPr>
        <w:t xml:space="preserve"> </w:t>
      </w:r>
      <w:r w:rsidRPr="00B93995">
        <w:rPr>
          <w:i/>
          <w:color w:val="2E74B5" w:themeColor="accent1" w:themeShade="BF"/>
          <w:u w:val="single"/>
          <w:lang w:val="en-US"/>
        </w:rPr>
        <w:t>EATRIS</w:t>
      </w:r>
      <w:r w:rsidRPr="00B93995">
        <w:rPr>
          <w:i/>
          <w:color w:val="2E74B5" w:themeColor="accent1" w:themeShade="BF"/>
          <w:u w:val="single"/>
          <w:lang w:val="ru-RU"/>
        </w:rPr>
        <w:t xml:space="preserve"> </w:t>
      </w:r>
      <w:r w:rsidRPr="00B93995">
        <w:rPr>
          <w:i/>
          <w:color w:val="2E74B5" w:themeColor="accent1" w:themeShade="BF"/>
          <w:u w:val="single"/>
          <w:lang w:val="en-US"/>
        </w:rPr>
        <w:t>framework</w:t>
      </w:r>
      <w:r w:rsidRPr="00B93995">
        <w:rPr>
          <w:i/>
          <w:color w:val="2E74B5" w:themeColor="accent1" w:themeShade="BF"/>
          <w:u w:val="single"/>
          <w:lang w:val="ru-RU"/>
        </w:rPr>
        <w:t>.</w:t>
      </w:r>
      <w:r w:rsidRPr="00B93995">
        <w:rPr>
          <w:i/>
          <w:color w:val="2E74B5" w:themeColor="accent1" w:themeShade="BF"/>
          <w:u w:val="single"/>
          <w:lang w:val="en-US"/>
        </w:rPr>
        <w:t>pdf</w:t>
      </w:r>
    </w:p>
    <w:p w:rsidR="004763E4" w:rsidRPr="00D1416A" w:rsidRDefault="004763E4" w:rsidP="004763E4">
      <w:pPr>
        <w:rPr>
          <w:lang w:val="ru-RU"/>
        </w:rPr>
      </w:pPr>
    </w:p>
    <w:p w:rsidR="007A1E11" w:rsidRPr="004763E4" w:rsidRDefault="007A1E11" w:rsidP="00A53C32">
      <w:pPr>
        <w:jc w:val="both"/>
        <w:rPr>
          <w:i/>
          <w:lang w:val="ru-RU"/>
        </w:rPr>
      </w:pPr>
      <w:bookmarkStart w:id="0" w:name="_GoBack"/>
      <w:bookmarkEnd w:id="0"/>
    </w:p>
    <w:p w:rsidR="00A53C32" w:rsidRPr="004763E4" w:rsidRDefault="00A53C32" w:rsidP="002455E1">
      <w:pPr>
        <w:jc w:val="both"/>
        <w:rPr>
          <w:rStyle w:val="Hyperlink"/>
          <w:i/>
          <w:lang w:val="ru-RU"/>
        </w:rPr>
      </w:pPr>
    </w:p>
    <w:p w:rsidR="002455E1" w:rsidRPr="004763E4" w:rsidRDefault="002455E1" w:rsidP="009F1346">
      <w:pPr>
        <w:jc w:val="both"/>
        <w:rPr>
          <w:i/>
          <w:lang w:val="ru-RU"/>
        </w:rPr>
      </w:pPr>
    </w:p>
    <w:sectPr w:rsidR="002455E1" w:rsidRPr="004763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0F" w:rsidRDefault="0073500F" w:rsidP="009B006A">
      <w:pPr>
        <w:spacing w:after="0" w:line="240" w:lineRule="auto"/>
      </w:pPr>
      <w:r>
        <w:separator/>
      </w:r>
    </w:p>
  </w:endnote>
  <w:endnote w:type="continuationSeparator" w:id="0">
    <w:p w:rsidR="0073500F" w:rsidRDefault="0073500F" w:rsidP="009B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0F" w:rsidRDefault="0073500F" w:rsidP="009B006A">
      <w:pPr>
        <w:spacing w:after="0" w:line="240" w:lineRule="auto"/>
      </w:pPr>
      <w:r>
        <w:separator/>
      </w:r>
    </w:p>
  </w:footnote>
  <w:footnote w:type="continuationSeparator" w:id="0">
    <w:p w:rsidR="0073500F" w:rsidRDefault="0073500F" w:rsidP="009B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D1" w:rsidRDefault="00530533">
    <w:pPr>
      <w:pStyle w:val="Header"/>
      <w:rPr>
        <w:b/>
        <w:i/>
        <w:caps/>
        <w:lang w:val="en-US"/>
      </w:rPr>
    </w:pPr>
    <w:r>
      <w:rPr>
        <w:b/>
        <w:i/>
        <w:caps/>
        <w:lang w:val="en-US"/>
      </w:rPr>
      <w:t xml:space="preserve">  </w:t>
    </w:r>
    <w:r w:rsidRPr="005F6AF2">
      <w:rPr>
        <w:b/>
        <w:noProof/>
        <w:lang w:eastAsia="bg-BG"/>
      </w:rPr>
      <w:drawing>
        <wp:inline distT="0" distB="0" distL="0" distR="0" wp14:anchorId="05BC39A5" wp14:editId="20FC317B">
          <wp:extent cx="1441335" cy="422791"/>
          <wp:effectExtent l="0" t="0" r="6985" b="0"/>
          <wp:docPr id="6" name="Picture 6" descr="d:\Users\R-Konakchieva\Desktop\EATRIS_START\Kick-Start\BG EATRIS Node\E_BG\eatris_logo_county_bulgariacc_refe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R-Konakchieva\Desktop\EATRIS_START\Kick-Start\BG EATRIS Node\E_BG\eatris_logo_county_bulgariacc_refer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16" cy="44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caps/>
        <w:lang w:val="en-US"/>
      </w:rPr>
      <w:t xml:space="preserve">      </w:t>
    </w:r>
    <w:r>
      <w:rPr>
        <w:b/>
        <w:i/>
        <w:caps/>
        <w:noProof/>
        <w:lang w:eastAsia="bg-BG"/>
      </w:rPr>
      <w:drawing>
        <wp:inline distT="0" distB="0" distL="0" distR="0" wp14:anchorId="7812EE41" wp14:editId="094B33BF">
          <wp:extent cx="3086100" cy="467863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ОН_Лог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61" cy="47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caps/>
        <w:lang w:val="en-US"/>
      </w:rPr>
      <w:t xml:space="preserve">            </w:t>
    </w:r>
    <w:r>
      <w:rPr>
        <w:b/>
        <w:i/>
        <w:caps/>
        <w:noProof/>
        <w:lang w:eastAsia="bg-BG"/>
      </w:rPr>
      <w:drawing>
        <wp:inline distT="0" distB="0" distL="0" distR="0" wp14:anchorId="3FF4B532" wp14:editId="29D81735">
          <wp:extent cx="514581" cy="6286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_logo_imagelarge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557" cy="673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caps/>
        <w:lang w:val="en-US"/>
      </w:rPr>
      <w:t xml:space="preserve"> </w:t>
    </w:r>
  </w:p>
  <w:p w:rsidR="008E6F6B" w:rsidRPr="00530533" w:rsidRDefault="00530533">
    <w:pPr>
      <w:pStyle w:val="Header"/>
      <w:rPr>
        <w:b/>
        <w:noProof/>
        <w:lang w:eastAsia="bg-BG"/>
      </w:rPr>
    </w:pPr>
    <w:r>
      <w:rPr>
        <w:b/>
        <w:i/>
        <w:caps/>
        <w:lang w:val="en-US"/>
      </w:rPr>
      <w:t xml:space="preserve">   </w:t>
    </w:r>
    <w:r>
      <w:rPr>
        <w:b/>
        <w:noProof/>
        <w:lang w:val="en-US" w:eastAsia="bg-BG"/>
      </w:rPr>
      <w:t xml:space="preserve">          </w:t>
    </w:r>
    <w:r w:rsidRPr="00530533">
      <w:rPr>
        <w:b/>
        <w:i/>
        <w:caps/>
        <w:noProof/>
        <w:lang w:eastAsia="bg-BG"/>
      </w:rPr>
      <w:t xml:space="preserve"> </w:t>
    </w:r>
  </w:p>
  <w:p w:rsidR="00613DF1" w:rsidRPr="00C85223" w:rsidRDefault="008F490D" w:rsidP="008E6F6B">
    <w:pPr>
      <w:pStyle w:val="Header"/>
      <w:jc w:val="center"/>
      <w:rPr>
        <w:b/>
        <w:caps/>
        <w:color w:val="44546A" w:themeColor="text2"/>
        <w:lang w:val="en-US"/>
      </w:rPr>
    </w:pPr>
    <w:r w:rsidRPr="00C85223">
      <w:rPr>
        <w:b/>
        <w:caps/>
        <w:color w:val="44546A" w:themeColor="text2"/>
        <w:lang w:val="en-US"/>
      </w:rPr>
      <w:t>EATRIS-</w:t>
    </w:r>
    <w:r w:rsidR="009B006A" w:rsidRPr="00C85223">
      <w:rPr>
        <w:b/>
        <w:caps/>
        <w:color w:val="44546A" w:themeColor="text2"/>
        <w:lang w:val="en-US"/>
      </w:rPr>
      <w:t>B</w:t>
    </w:r>
    <w:r w:rsidR="00C85223" w:rsidRPr="00C85223">
      <w:rPr>
        <w:b/>
        <w:color w:val="44546A" w:themeColor="text2"/>
        <w:lang w:val="en-US"/>
      </w:rPr>
      <w:t>ulgaria</w:t>
    </w:r>
    <w:r w:rsidR="009B006A" w:rsidRPr="00C85223">
      <w:rPr>
        <w:b/>
        <w:caps/>
        <w:color w:val="44546A" w:themeColor="text2"/>
        <w:lang w:val="en-US"/>
      </w:rPr>
      <w:t xml:space="preserve"> -  </w:t>
    </w:r>
    <w:r w:rsidRPr="00C85223">
      <w:rPr>
        <w:b/>
        <w:color w:val="44546A" w:themeColor="text2"/>
        <w:lang w:val="en-US"/>
      </w:rPr>
      <w:t>National Node</w:t>
    </w:r>
    <w:r w:rsidR="009B006A" w:rsidRPr="00C85223">
      <w:rPr>
        <w:b/>
        <w:color w:val="44546A" w:themeColor="text2"/>
        <w:lang w:val="en-US"/>
      </w:rPr>
      <w:t xml:space="preserve"> of </w:t>
    </w:r>
    <w:r w:rsidR="009B006A" w:rsidRPr="00C85223">
      <w:rPr>
        <w:b/>
        <w:caps/>
        <w:color w:val="44546A" w:themeColor="text2"/>
        <w:lang w:val="en-US"/>
      </w:rPr>
      <w:t>EATRIS-ERIC</w:t>
    </w:r>
    <w:r w:rsidR="00530533">
      <w:rPr>
        <w:b/>
        <w:caps/>
        <w:color w:val="44546A" w:themeColor="text2"/>
        <w:lang w:val="en-US"/>
      </w:rPr>
      <w:t xml:space="preserve">    </w:t>
    </w:r>
  </w:p>
  <w:p w:rsidR="009B006A" w:rsidRDefault="009B0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19"/>
    <w:rsid w:val="00022FA9"/>
    <w:rsid w:val="00023257"/>
    <w:rsid w:val="00164E64"/>
    <w:rsid w:val="0019012C"/>
    <w:rsid w:val="001D3BFC"/>
    <w:rsid w:val="002144A2"/>
    <w:rsid w:val="002455E1"/>
    <w:rsid w:val="002A7E9D"/>
    <w:rsid w:val="00312311"/>
    <w:rsid w:val="003939E5"/>
    <w:rsid w:val="003A0974"/>
    <w:rsid w:val="003B5F83"/>
    <w:rsid w:val="00452B72"/>
    <w:rsid w:val="004763E4"/>
    <w:rsid w:val="00530533"/>
    <w:rsid w:val="00563DD2"/>
    <w:rsid w:val="005646AE"/>
    <w:rsid w:val="005A2E36"/>
    <w:rsid w:val="005F27EF"/>
    <w:rsid w:val="00613DF1"/>
    <w:rsid w:val="00633E98"/>
    <w:rsid w:val="0069589B"/>
    <w:rsid w:val="00696177"/>
    <w:rsid w:val="0069748E"/>
    <w:rsid w:val="006E6D75"/>
    <w:rsid w:val="007111D9"/>
    <w:rsid w:val="0073500F"/>
    <w:rsid w:val="00761FB4"/>
    <w:rsid w:val="00767F0E"/>
    <w:rsid w:val="007750F9"/>
    <w:rsid w:val="007A1E11"/>
    <w:rsid w:val="0085196E"/>
    <w:rsid w:val="00866AA7"/>
    <w:rsid w:val="008E6F6B"/>
    <w:rsid w:val="008F490D"/>
    <w:rsid w:val="009B006A"/>
    <w:rsid w:val="009C3B15"/>
    <w:rsid w:val="009F1346"/>
    <w:rsid w:val="009F3683"/>
    <w:rsid w:val="00A2451A"/>
    <w:rsid w:val="00A53C32"/>
    <w:rsid w:val="00A97A9D"/>
    <w:rsid w:val="00AF7DC1"/>
    <w:rsid w:val="00B75547"/>
    <w:rsid w:val="00B76197"/>
    <w:rsid w:val="00B93995"/>
    <w:rsid w:val="00C435CE"/>
    <w:rsid w:val="00C85223"/>
    <w:rsid w:val="00D85639"/>
    <w:rsid w:val="00DB7D19"/>
    <w:rsid w:val="00DF15D1"/>
    <w:rsid w:val="00E3417F"/>
    <w:rsid w:val="00EE1A74"/>
    <w:rsid w:val="00EE2199"/>
    <w:rsid w:val="00F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F59CA-8CB2-46D0-97C2-10E85977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99"/>
  </w:style>
  <w:style w:type="paragraph" w:styleId="Heading1">
    <w:name w:val="heading 1"/>
    <w:basedOn w:val="Normal"/>
    <w:next w:val="Normal"/>
    <w:link w:val="Heading1Char"/>
    <w:uiPriority w:val="9"/>
    <w:qFormat/>
    <w:rsid w:val="00EE219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19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19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19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19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19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19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19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19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19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19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19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19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19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1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19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19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19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19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219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E219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9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219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E219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219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EE21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19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19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1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9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219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219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E219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219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E219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19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761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1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6A"/>
  </w:style>
  <w:style w:type="paragraph" w:styleId="Footer">
    <w:name w:val="footer"/>
    <w:basedOn w:val="Normal"/>
    <w:link w:val="FooterChar"/>
    <w:uiPriority w:val="99"/>
    <w:unhideWhenUsed/>
    <w:rsid w:val="009B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konakchieva@biofac.uni-sofia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R-Konakchieva</dc:creator>
  <cp:keywords/>
  <dc:description/>
  <cp:lastModifiedBy>R-Konakchieva</cp:lastModifiedBy>
  <cp:revision>2</cp:revision>
  <cp:lastPrinted>2020-02-07T20:00:00Z</cp:lastPrinted>
  <dcterms:created xsi:type="dcterms:W3CDTF">2020-02-17T17:52:00Z</dcterms:created>
  <dcterms:modified xsi:type="dcterms:W3CDTF">2020-02-17T17:52:00Z</dcterms:modified>
</cp:coreProperties>
</file>